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F464" w14:textId="77777777" w:rsidR="00B92076" w:rsidRPr="00D46F66" w:rsidRDefault="00B92076" w:rsidP="00B92076">
      <w:pPr>
        <w:pStyle w:val="Title"/>
        <w:jc w:val="center"/>
        <w:rPr>
          <w:rFonts w:asciiTheme="minorHAnsi" w:hAnsiTheme="minorHAnsi"/>
          <w:b/>
        </w:rPr>
      </w:pPr>
      <w:r w:rsidRPr="00D46F66">
        <w:rPr>
          <w:rFonts w:asciiTheme="minorHAnsi" w:hAnsiTheme="minorHAnsi"/>
          <w:b/>
        </w:rPr>
        <w:t>Spaulding Electrocardiograph</w:t>
      </w:r>
    </w:p>
    <w:p w14:paraId="1D775A2D" w14:textId="4E56A5D8" w:rsidR="00B92076" w:rsidRDefault="00D114A7" w:rsidP="00B92076">
      <w:pPr>
        <w:pStyle w:val="Title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Skills Checklist</w:t>
      </w:r>
    </w:p>
    <w:p w14:paraId="08DC3817" w14:textId="03608AA6" w:rsidR="00B92076" w:rsidRPr="00B92076" w:rsidRDefault="00B92076" w:rsidP="00B920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0D1E736" wp14:editId="7B0F4041">
            <wp:simplePos x="0" y="0"/>
            <wp:positionH relativeFrom="column">
              <wp:posOffset>342900</wp:posOffset>
            </wp:positionH>
            <wp:positionV relativeFrom="paragraph">
              <wp:posOffset>4445</wp:posOffset>
            </wp:positionV>
            <wp:extent cx="4772526" cy="8096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ulding-medical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526" cy="809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2A2B0" w14:textId="77777777" w:rsidR="00095E91" w:rsidRDefault="00095E91"/>
    <w:p w14:paraId="1320F221" w14:textId="77777777" w:rsidR="00B92076" w:rsidRDefault="00B92076"/>
    <w:p w14:paraId="71F5A0D8" w14:textId="77777777" w:rsidR="00B92076" w:rsidRDefault="00B92076"/>
    <w:p w14:paraId="77287BE5" w14:textId="77777777" w:rsidR="00B92076" w:rsidRDefault="00B92076"/>
    <w:p w14:paraId="67260317" w14:textId="77777777" w:rsidR="00B92076" w:rsidRDefault="00B92076"/>
    <w:p w14:paraId="38516FC9" w14:textId="77777777" w:rsidR="00B92076" w:rsidRDefault="00B92076"/>
    <w:p w14:paraId="15AFE0A5" w14:textId="4054DA5C" w:rsidR="00326E61" w:rsidRDefault="00D114A7" w:rsidP="00326E61">
      <w:pPr>
        <w:pStyle w:val="ListParagraph"/>
        <w:numPr>
          <w:ilvl w:val="0"/>
          <w:numId w:val="2"/>
        </w:numPr>
      </w:pPr>
      <w:r>
        <w:t xml:space="preserve">Find </w:t>
      </w:r>
      <w:proofErr w:type="spellStart"/>
      <w:r>
        <w:t>WebECG</w:t>
      </w:r>
      <w:proofErr w:type="spellEnd"/>
      <w:r>
        <w:t xml:space="preserve"> / Mobile Applications login information</w:t>
      </w:r>
    </w:p>
    <w:p w14:paraId="1249D75D" w14:textId="297153ED" w:rsidR="00D114A7" w:rsidRDefault="00D114A7" w:rsidP="00D114A7">
      <w:pPr>
        <w:pStyle w:val="ListParagraph"/>
        <w:numPr>
          <w:ilvl w:val="1"/>
          <w:numId w:val="2"/>
        </w:numPr>
      </w:pPr>
      <w:r>
        <w:t xml:space="preserve">A past email should have been sent to you from Spaulding </w:t>
      </w:r>
      <w:proofErr w:type="spellStart"/>
      <w:r>
        <w:t>WebECG</w:t>
      </w:r>
      <w:proofErr w:type="spellEnd"/>
      <w:r>
        <w:t xml:space="preserve"> with a user name (email) and a password.</w:t>
      </w:r>
    </w:p>
    <w:p w14:paraId="00276179" w14:textId="4BB56957" w:rsidR="00095E91" w:rsidRDefault="00095E91" w:rsidP="0033090E">
      <w:pPr>
        <w:pStyle w:val="ListParagraph"/>
        <w:numPr>
          <w:ilvl w:val="0"/>
          <w:numId w:val="2"/>
        </w:numPr>
      </w:pPr>
      <w:r>
        <w:t xml:space="preserve">Confirm wi-fi </w:t>
      </w:r>
      <w:r w:rsidR="009E34BE">
        <w:t xml:space="preserve">access </w:t>
      </w:r>
      <w:r w:rsidR="00D114A7">
        <w:t>(not guest network) and ensure internet connection</w:t>
      </w:r>
    </w:p>
    <w:p w14:paraId="0115160C" w14:textId="77777777" w:rsidR="00D114A7" w:rsidRDefault="00D114A7" w:rsidP="00D114A7">
      <w:pPr>
        <w:pStyle w:val="ListParagraph"/>
        <w:numPr>
          <w:ilvl w:val="0"/>
          <w:numId w:val="2"/>
        </w:numPr>
      </w:pPr>
      <w:r>
        <w:t>For questions, visit the customer center (</w:t>
      </w:r>
      <w:hyperlink r:id="rId6" w:history="1">
        <w:r w:rsidRPr="004C73DE">
          <w:rPr>
            <w:rStyle w:val="Hyperlink"/>
          </w:rPr>
          <w:t>http://spauldingmedical.com/welcome-to-the-spaulding-medical-support-page/</w:t>
        </w:r>
      </w:hyperlink>
      <w:r>
        <w:t xml:space="preserve">) </w:t>
      </w:r>
    </w:p>
    <w:p w14:paraId="1EB5F00B" w14:textId="77777777" w:rsidR="00D114A7" w:rsidRDefault="00D114A7" w:rsidP="00D114A7">
      <w:pPr>
        <w:pStyle w:val="ListParagraph"/>
        <w:numPr>
          <w:ilvl w:val="0"/>
          <w:numId w:val="2"/>
        </w:numPr>
      </w:pPr>
      <w:r>
        <w:t>Install app</w:t>
      </w:r>
    </w:p>
    <w:p w14:paraId="44C68D25" w14:textId="67D9C64E" w:rsidR="00D114A7" w:rsidRDefault="00D114A7" w:rsidP="00D114A7">
      <w:pPr>
        <w:pStyle w:val="ListParagraph"/>
        <w:numPr>
          <w:ilvl w:val="0"/>
          <w:numId w:val="2"/>
        </w:numPr>
      </w:pPr>
      <w:r>
        <w:t>Login to app</w:t>
      </w:r>
    </w:p>
    <w:p w14:paraId="23AC9C20" w14:textId="77777777" w:rsidR="00D114A7" w:rsidRDefault="00D114A7" w:rsidP="00D114A7">
      <w:pPr>
        <w:pStyle w:val="ListParagraph"/>
        <w:numPr>
          <w:ilvl w:val="1"/>
          <w:numId w:val="2"/>
        </w:numPr>
      </w:pPr>
      <w:r>
        <w:t>Enter username and password</w:t>
      </w:r>
    </w:p>
    <w:p w14:paraId="72F61684" w14:textId="77777777" w:rsidR="00D114A7" w:rsidRDefault="00D114A7" w:rsidP="00D114A7">
      <w:pPr>
        <w:pStyle w:val="ListParagraph"/>
        <w:numPr>
          <w:ilvl w:val="0"/>
          <w:numId w:val="2"/>
        </w:numPr>
      </w:pPr>
      <w:r>
        <w:t>Pair device to mobile device or computer via Bluetooth</w:t>
      </w:r>
    </w:p>
    <w:p w14:paraId="65CACCE6" w14:textId="77777777" w:rsidR="00D114A7" w:rsidRDefault="00D114A7" w:rsidP="00D114A7">
      <w:pPr>
        <w:pStyle w:val="ListParagraph"/>
        <w:numPr>
          <w:ilvl w:val="0"/>
          <w:numId w:val="2"/>
        </w:numPr>
      </w:pPr>
      <w:r>
        <w:t>Run test ECG</w:t>
      </w:r>
    </w:p>
    <w:p w14:paraId="302372A4" w14:textId="77777777" w:rsidR="00D114A7" w:rsidRDefault="00D114A7" w:rsidP="00D114A7">
      <w:pPr>
        <w:pStyle w:val="ListParagraph"/>
        <w:numPr>
          <w:ilvl w:val="1"/>
          <w:numId w:val="2"/>
        </w:numPr>
      </w:pPr>
      <w:r>
        <w:t>10 second</w:t>
      </w:r>
    </w:p>
    <w:p w14:paraId="5AF1C44F" w14:textId="77777777" w:rsidR="00D114A7" w:rsidRDefault="00D114A7" w:rsidP="00D114A7">
      <w:pPr>
        <w:pStyle w:val="ListParagraph"/>
        <w:numPr>
          <w:ilvl w:val="1"/>
          <w:numId w:val="2"/>
        </w:numPr>
      </w:pPr>
      <w:r>
        <w:t xml:space="preserve">Rhythm </w:t>
      </w:r>
    </w:p>
    <w:p w14:paraId="0804F686" w14:textId="3B978645" w:rsidR="00D114A7" w:rsidRDefault="00D114A7" w:rsidP="00D114A7">
      <w:pPr>
        <w:pStyle w:val="ListParagraph"/>
        <w:numPr>
          <w:ilvl w:val="1"/>
          <w:numId w:val="2"/>
        </w:numPr>
      </w:pPr>
      <w:r>
        <w:t>Understand viewing options</w:t>
      </w:r>
    </w:p>
    <w:p w14:paraId="3F06DFE1" w14:textId="5B8875E2" w:rsidR="00D114A7" w:rsidRDefault="00D114A7" w:rsidP="00D114A7">
      <w:pPr>
        <w:pStyle w:val="ListParagraph"/>
        <w:numPr>
          <w:ilvl w:val="1"/>
          <w:numId w:val="2"/>
        </w:numPr>
      </w:pPr>
      <w:r>
        <w:t xml:space="preserve">Optional - View Training on electrode placement </w:t>
      </w:r>
    </w:p>
    <w:p w14:paraId="227A95E5" w14:textId="5CFD5F4C" w:rsidR="00D114A7" w:rsidRDefault="00D114A7" w:rsidP="0033090E">
      <w:pPr>
        <w:pStyle w:val="ListParagraph"/>
        <w:numPr>
          <w:ilvl w:val="0"/>
          <w:numId w:val="2"/>
        </w:numPr>
      </w:pPr>
      <w:r>
        <w:t xml:space="preserve">Visit </w:t>
      </w:r>
      <w:hyperlink r:id="rId7" w:history="1">
        <w:r w:rsidRPr="00D43515">
          <w:rPr>
            <w:rStyle w:val="Hyperlink"/>
          </w:rPr>
          <w:t>http://spauldingwebecg.com</w:t>
        </w:r>
      </w:hyperlink>
    </w:p>
    <w:p w14:paraId="179FAA35" w14:textId="6B4B3D94" w:rsidR="00095E91" w:rsidRDefault="00D114A7" w:rsidP="0033090E">
      <w:pPr>
        <w:pStyle w:val="ListParagraph"/>
        <w:numPr>
          <w:ilvl w:val="0"/>
          <w:numId w:val="2"/>
        </w:numPr>
      </w:pPr>
      <w:r>
        <w:t>Enter</w:t>
      </w:r>
      <w:r w:rsidR="00095E91">
        <w:t xml:space="preserve"> username and password</w:t>
      </w:r>
    </w:p>
    <w:p w14:paraId="12256028" w14:textId="05985D87" w:rsidR="00095E91" w:rsidRDefault="00D114A7" w:rsidP="0033090E">
      <w:pPr>
        <w:pStyle w:val="ListParagraph"/>
        <w:numPr>
          <w:ilvl w:val="0"/>
          <w:numId w:val="2"/>
        </w:numPr>
      </w:pPr>
      <w:r>
        <w:t>Optional - P</w:t>
      </w:r>
      <w:r w:rsidR="00095E91">
        <w:t xml:space="preserve">lace an ECG order through webECG </w:t>
      </w:r>
    </w:p>
    <w:p w14:paraId="3EE6A20B" w14:textId="77777777" w:rsidR="00095E91" w:rsidRDefault="00095E91" w:rsidP="0033090E">
      <w:pPr>
        <w:pStyle w:val="ListParagraph"/>
        <w:numPr>
          <w:ilvl w:val="1"/>
          <w:numId w:val="2"/>
        </w:numPr>
      </w:pPr>
      <w:r>
        <w:t>Existing patient</w:t>
      </w:r>
    </w:p>
    <w:p w14:paraId="30E3583A" w14:textId="77777777" w:rsidR="00095E91" w:rsidRDefault="00095E91" w:rsidP="0033090E">
      <w:pPr>
        <w:pStyle w:val="ListParagraph"/>
        <w:numPr>
          <w:ilvl w:val="1"/>
          <w:numId w:val="2"/>
        </w:numPr>
      </w:pPr>
      <w:r>
        <w:t>New patient</w:t>
      </w:r>
    </w:p>
    <w:p w14:paraId="1CBC6B29" w14:textId="77777777" w:rsidR="00095E91" w:rsidRDefault="00095E91" w:rsidP="0033090E">
      <w:pPr>
        <w:pStyle w:val="ListParagraph"/>
        <w:numPr>
          <w:ilvl w:val="1"/>
          <w:numId w:val="2"/>
        </w:numPr>
      </w:pPr>
      <w:r>
        <w:t>Find order on app</w:t>
      </w:r>
    </w:p>
    <w:p w14:paraId="0367BF51" w14:textId="7B02A0A2" w:rsidR="00095E91" w:rsidRDefault="00D114A7" w:rsidP="0033090E">
      <w:pPr>
        <w:pStyle w:val="ListParagraph"/>
        <w:numPr>
          <w:ilvl w:val="0"/>
          <w:numId w:val="2"/>
        </w:numPr>
      </w:pPr>
      <w:r>
        <w:t>Find an</w:t>
      </w:r>
      <w:r w:rsidR="00095E91">
        <w:t xml:space="preserve"> ECG through </w:t>
      </w:r>
      <w:proofErr w:type="spellStart"/>
      <w:r w:rsidR="00095E91">
        <w:t>webECG</w:t>
      </w:r>
      <w:proofErr w:type="spellEnd"/>
    </w:p>
    <w:p w14:paraId="58F95713" w14:textId="03EA0DCB" w:rsidR="009E34BE" w:rsidRDefault="00D114A7" w:rsidP="009E34BE">
      <w:pPr>
        <w:pStyle w:val="ListParagraph"/>
        <w:numPr>
          <w:ilvl w:val="0"/>
          <w:numId w:val="2"/>
        </w:numPr>
      </w:pPr>
      <w:r>
        <w:t>Confirm if additional</w:t>
      </w:r>
      <w:r w:rsidR="009E34BE">
        <w:t xml:space="preserve"> electrodes, carrying case, extra charging cables, wall plug</w:t>
      </w:r>
      <w:r>
        <w:t>s are needed</w:t>
      </w:r>
    </w:p>
    <w:p w14:paraId="451FE123" w14:textId="43E58802" w:rsidR="00D353E1" w:rsidRDefault="00D353E1" w:rsidP="00D353E1"/>
    <w:p w14:paraId="6D3F14EE" w14:textId="2812E513" w:rsidR="00D353E1" w:rsidRDefault="00D353E1" w:rsidP="00D353E1"/>
    <w:p w14:paraId="77EAD20E" w14:textId="3FE154B0" w:rsidR="00D353E1" w:rsidRDefault="00D353E1" w:rsidP="00D353E1">
      <w:r>
        <w:t>Signature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E6FA510" w14:textId="77777777" w:rsidR="00D353E1" w:rsidRDefault="00D353E1" w:rsidP="00D353E1"/>
    <w:p w14:paraId="046809FA" w14:textId="265360D6" w:rsidR="00D353E1" w:rsidRDefault="00D353E1" w:rsidP="00D353E1">
      <w:pPr>
        <w:pBdr>
          <w:bottom w:val="single" w:sz="12" w:space="1" w:color="auto"/>
        </w:pBdr>
      </w:pPr>
    </w:p>
    <w:p w14:paraId="7BCBB712" w14:textId="513B213A" w:rsidR="00D353E1" w:rsidRDefault="00D353E1" w:rsidP="00D353E1"/>
    <w:p w14:paraId="51F943FE" w14:textId="77777777" w:rsidR="00D353E1" w:rsidRDefault="00D353E1" w:rsidP="00D353E1"/>
    <w:sectPr w:rsidR="00D353E1" w:rsidSect="00561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40E"/>
    <w:multiLevelType w:val="hybridMultilevel"/>
    <w:tmpl w:val="949E0118"/>
    <w:lvl w:ilvl="0" w:tplc="0B6ED7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F2685"/>
    <w:multiLevelType w:val="hybridMultilevel"/>
    <w:tmpl w:val="DF72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91"/>
    <w:rsid w:val="00095E91"/>
    <w:rsid w:val="00326E61"/>
    <w:rsid w:val="0033090E"/>
    <w:rsid w:val="004C76E1"/>
    <w:rsid w:val="00561511"/>
    <w:rsid w:val="00745CDA"/>
    <w:rsid w:val="007B66A4"/>
    <w:rsid w:val="009E34BE"/>
    <w:rsid w:val="00A33B58"/>
    <w:rsid w:val="00B92076"/>
    <w:rsid w:val="00B94B45"/>
    <w:rsid w:val="00C04E98"/>
    <w:rsid w:val="00D114A7"/>
    <w:rsid w:val="00D353E1"/>
    <w:rsid w:val="00F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62320"/>
  <w14:defaultImageDpi w14:val="300"/>
  <w15:docId w15:val="{497EC72A-B76D-4C05-8B5C-8A038A54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34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4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4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auldingwebec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uldingmedical.com/welcome-to-the-spaulding-medical-support-pag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Supply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Rice, David</cp:lastModifiedBy>
  <cp:revision>3</cp:revision>
  <dcterms:created xsi:type="dcterms:W3CDTF">2016-11-02T16:22:00Z</dcterms:created>
  <dcterms:modified xsi:type="dcterms:W3CDTF">2016-11-02T16:25:00Z</dcterms:modified>
</cp:coreProperties>
</file>